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4700E" w:rsidP="0054700E">
      <w:pPr>
        <w:jc w:val="center"/>
        <w:rPr>
          <w:rFonts w:hint="eastAsia"/>
          <w:b/>
          <w:bCs/>
          <w:color w:val="1F5781"/>
          <w:sz w:val="45"/>
          <w:szCs w:val="45"/>
        </w:rPr>
      </w:pPr>
      <w:r>
        <w:rPr>
          <w:rFonts w:hint="eastAsia"/>
          <w:b/>
          <w:bCs/>
          <w:color w:val="1F5781"/>
          <w:sz w:val="45"/>
          <w:szCs w:val="45"/>
        </w:rPr>
        <w:t>厦门：出台工作意见</w:t>
      </w:r>
      <w:r>
        <w:rPr>
          <w:rFonts w:hint="eastAsia"/>
          <w:b/>
          <w:bCs/>
          <w:color w:val="1F5781"/>
          <w:sz w:val="45"/>
          <w:szCs w:val="45"/>
        </w:rPr>
        <w:t xml:space="preserve"> </w:t>
      </w:r>
      <w:r>
        <w:rPr>
          <w:rFonts w:hint="eastAsia"/>
          <w:b/>
          <w:bCs/>
          <w:color w:val="1F5781"/>
          <w:sz w:val="45"/>
          <w:szCs w:val="45"/>
        </w:rPr>
        <w:t>加强政治生态分析</w:t>
      </w:r>
    </w:p>
    <w:p w:rsidR="0054700E" w:rsidRPr="0054700E" w:rsidRDefault="0054700E" w:rsidP="0054700E">
      <w:pPr>
        <w:jc w:val="center"/>
        <w:rPr>
          <w:rFonts w:hint="eastAsia"/>
          <w:color w:val="444444"/>
          <w:sz w:val="22"/>
          <w:szCs w:val="21"/>
        </w:rPr>
      </w:pPr>
      <w:r w:rsidRPr="0054700E">
        <w:rPr>
          <w:rFonts w:hint="eastAsia"/>
          <w:color w:val="444444"/>
          <w:sz w:val="22"/>
          <w:szCs w:val="21"/>
        </w:rPr>
        <w:t>来源：福建省纪委监委网站</w:t>
      </w:r>
    </w:p>
    <w:p w:rsidR="0054700E" w:rsidRPr="0054700E" w:rsidRDefault="0054700E" w:rsidP="0054700E">
      <w:pPr>
        <w:widowControl/>
        <w:shd w:val="clear" w:color="auto" w:fill="FFFFFF"/>
        <w:spacing w:before="240" w:after="240" w:line="480" w:lineRule="atLeast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5"/>
        </w:rPr>
      </w:pPr>
      <w:r w:rsidRPr="0054700E">
        <w:rPr>
          <w:rFonts w:ascii="宋体" w:eastAsia="宋体" w:hAnsi="宋体" w:cs="宋体" w:hint="eastAsia"/>
          <w:color w:val="000000"/>
          <w:kern w:val="0"/>
          <w:sz w:val="28"/>
          <w:szCs w:val="25"/>
        </w:rPr>
        <w:t xml:space="preserve">日前，福建省厦门市纪委监委强化政治监督，出台工作意见，推进对各区、各市直部门每年进行一次政治生态分析研判全覆盖，探索完善政治生态分析常态化机制，筑牢不敢腐、不能腐、不想腐的监督防线，营造风清气正的良好政治生态。 </w:t>
      </w:r>
    </w:p>
    <w:p w:rsidR="0054700E" w:rsidRPr="0054700E" w:rsidRDefault="0054700E" w:rsidP="0054700E">
      <w:pPr>
        <w:widowControl/>
        <w:shd w:val="clear" w:color="auto" w:fill="FFFFFF"/>
        <w:spacing w:before="240" w:after="240" w:line="480" w:lineRule="atLeast"/>
        <w:jc w:val="left"/>
        <w:rPr>
          <w:rFonts w:ascii="宋体" w:eastAsia="宋体" w:hAnsi="宋体" w:cs="宋体" w:hint="eastAsia"/>
          <w:color w:val="000000"/>
          <w:kern w:val="0"/>
          <w:sz w:val="28"/>
          <w:szCs w:val="25"/>
        </w:rPr>
      </w:pPr>
      <w:r w:rsidRPr="0054700E">
        <w:rPr>
          <w:rFonts w:ascii="宋体" w:eastAsia="宋体" w:hAnsi="宋体" w:cs="宋体" w:hint="eastAsia"/>
          <w:color w:val="000000"/>
          <w:kern w:val="0"/>
          <w:sz w:val="28"/>
          <w:szCs w:val="25"/>
        </w:rPr>
        <w:t xml:space="preserve">　　意见明确，各区纪委监委、市纪委监委派驻（派出）机构、国企纪委、高校纪委等各级纪检监察机关原则上在每年6月底前完成上年度政治生态分析报告，并报送市纪委监委相应的监督检查室。各监督检查室做好督促指导工作，并对报告中涉及市管干部的有关内容进行补充；同时，对联系地区、部门的政治生态开展一次综合分析。根据实际情况，可对全部联系单位的情况进行总体分析，也可选取重点行业、关键领域进行专题分析。 </w:t>
      </w:r>
    </w:p>
    <w:p w:rsidR="0054700E" w:rsidRPr="0054700E" w:rsidRDefault="0054700E" w:rsidP="0054700E">
      <w:pPr>
        <w:widowControl/>
        <w:shd w:val="clear" w:color="auto" w:fill="FFFFFF"/>
        <w:spacing w:before="240" w:after="240" w:line="480" w:lineRule="atLeast"/>
        <w:jc w:val="left"/>
        <w:rPr>
          <w:rFonts w:ascii="宋体" w:eastAsia="宋体" w:hAnsi="宋体" w:cs="宋体" w:hint="eastAsia"/>
          <w:color w:val="000000"/>
          <w:kern w:val="0"/>
          <w:sz w:val="28"/>
          <w:szCs w:val="25"/>
        </w:rPr>
      </w:pPr>
      <w:r w:rsidRPr="0054700E">
        <w:rPr>
          <w:rFonts w:ascii="宋体" w:eastAsia="宋体" w:hAnsi="宋体" w:cs="宋体" w:hint="eastAsia"/>
          <w:color w:val="000000"/>
          <w:kern w:val="0"/>
          <w:sz w:val="28"/>
          <w:szCs w:val="25"/>
        </w:rPr>
        <w:t xml:space="preserve">　　意见要求，政治生态分析报告应坚持问题导向，聚焦政治立场、政治方向、政治原则和政治道路，找准所联系地区、部门政治生态存在的主要问题，以典型事例、案例或数据说明，并深入剖析问题发生的原因，有针对性提出对策建议。报告内容以问题分析为主，主要问题、表现形式和问题根源务必见人见事，在总报告中占比不得少于60%。 </w:t>
      </w:r>
    </w:p>
    <w:p w:rsidR="0054700E" w:rsidRPr="0054700E" w:rsidRDefault="0054700E" w:rsidP="0054700E">
      <w:pPr>
        <w:widowControl/>
        <w:shd w:val="clear" w:color="auto" w:fill="FFFFFF"/>
        <w:spacing w:before="240" w:after="240" w:line="480" w:lineRule="atLeast"/>
        <w:jc w:val="left"/>
        <w:rPr>
          <w:rFonts w:ascii="宋体" w:eastAsia="宋体" w:hAnsi="宋体" w:cs="宋体" w:hint="eastAsia"/>
          <w:color w:val="000000"/>
          <w:kern w:val="0"/>
          <w:sz w:val="28"/>
          <w:szCs w:val="25"/>
        </w:rPr>
      </w:pPr>
      <w:r w:rsidRPr="0054700E">
        <w:rPr>
          <w:rFonts w:ascii="宋体" w:eastAsia="宋体" w:hAnsi="宋体" w:cs="宋体" w:hint="eastAsia"/>
          <w:color w:val="000000"/>
          <w:kern w:val="0"/>
          <w:sz w:val="28"/>
          <w:szCs w:val="25"/>
        </w:rPr>
        <w:t xml:space="preserve">　　意见强调，政治生态分析报告要注重分析重点，避免千篇一律、削足适履。问题分析可从贯彻执行党中央决策部署、履行全面从严治</w:t>
      </w:r>
      <w:r w:rsidRPr="0054700E">
        <w:rPr>
          <w:rFonts w:ascii="宋体" w:eastAsia="宋体" w:hAnsi="宋体" w:cs="宋体" w:hint="eastAsia"/>
          <w:color w:val="000000"/>
          <w:kern w:val="0"/>
          <w:sz w:val="28"/>
          <w:szCs w:val="25"/>
        </w:rPr>
        <w:lastRenderedPageBreak/>
        <w:t xml:space="preserve">党主体责任、严肃党内政治生活、遵守政治纪律和政治规矩、廉洁自律、选人用人，以及干部作风、政商关系、政治文化等方面入手，从中选取最关键、最突出、最需要解决的问题着力；要聚焦“关键少数”，把“一把手”和其他班子成员履职情况作为分析重点，对领导班子及其成员进行精准“政治画像”；要坚持全面客观，既注重分析发生的重大案件、典型案件，又综合考虑地域部门特点、干部队伍作风。 </w:t>
      </w:r>
    </w:p>
    <w:p w:rsidR="0054700E" w:rsidRPr="0054700E" w:rsidRDefault="0054700E" w:rsidP="0054700E">
      <w:pPr>
        <w:widowControl/>
        <w:shd w:val="clear" w:color="auto" w:fill="FFFFFF"/>
        <w:spacing w:before="240" w:line="480" w:lineRule="atLeast"/>
        <w:jc w:val="left"/>
        <w:rPr>
          <w:rFonts w:ascii="宋体" w:eastAsia="宋体" w:hAnsi="宋体" w:cs="宋体" w:hint="eastAsia"/>
          <w:color w:val="000000"/>
          <w:kern w:val="0"/>
          <w:sz w:val="28"/>
          <w:szCs w:val="25"/>
        </w:rPr>
      </w:pPr>
      <w:r w:rsidRPr="0054700E">
        <w:rPr>
          <w:rFonts w:ascii="宋体" w:eastAsia="宋体" w:hAnsi="宋体" w:cs="宋体" w:hint="eastAsia"/>
          <w:color w:val="000000"/>
          <w:kern w:val="0"/>
          <w:sz w:val="28"/>
          <w:szCs w:val="25"/>
        </w:rPr>
        <w:t xml:space="preserve">　　意见指出，各纪检监察机关在进行政治生态分析时，要注意延伸触角，创新方式方法，建立信息沟通网络，以便及时了解掌握所联系地区和部门政治生态的“活情况”，做到分析研判制度化经常化。同时，还要强化对政治生态分析成果的运用。必要时经市纪委监委批准，选取政治生态分析研判报告相关内容和反映的问题，及时向有关单位通报，并区分不同情况提出教育提醒、约谈、召开民主生活会对照检查、适时启动问责、健全制度机制等处理方式，督促党委（党组）领导班子抓好整改落实。（厦门市纪委监委） </w:t>
      </w:r>
    </w:p>
    <w:p w:rsidR="0054700E" w:rsidRPr="0054700E" w:rsidRDefault="0054700E">
      <w:pPr>
        <w:rPr>
          <w:sz w:val="22"/>
        </w:rPr>
      </w:pPr>
    </w:p>
    <w:sectPr w:rsidR="0054700E" w:rsidRPr="0054700E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5573" w:rsidRDefault="00EE5573" w:rsidP="0054700E">
      <w:r>
        <w:separator/>
      </w:r>
    </w:p>
  </w:endnote>
  <w:endnote w:type="continuationSeparator" w:id="1">
    <w:p w:rsidR="00EE5573" w:rsidRDefault="00EE5573" w:rsidP="005470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20039"/>
      <w:docPartObj>
        <w:docPartGallery w:val="Page Numbers (Bottom of Page)"/>
        <w:docPartUnique/>
      </w:docPartObj>
    </w:sdtPr>
    <w:sdtContent>
      <w:p w:rsidR="0054700E" w:rsidRDefault="0054700E">
        <w:pPr>
          <w:pStyle w:val="a4"/>
          <w:jc w:val="center"/>
        </w:pPr>
        <w:fldSimple w:instr=" PAGE   \* MERGEFORMAT ">
          <w:r w:rsidRPr="0054700E">
            <w:rPr>
              <w:noProof/>
              <w:lang w:val="zh-CN"/>
            </w:rPr>
            <w:t>2</w:t>
          </w:r>
        </w:fldSimple>
      </w:p>
    </w:sdtContent>
  </w:sdt>
  <w:p w:rsidR="0054700E" w:rsidRDefault="0054700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5573" w:rsidRDefault="00EE5573" w:rsidP="0054700E">
      <w:r>
        <w:separator/>
      </w:r>
    </w:p>
  </w:footnote>
  <w:footnote w:type="continuationSeparator" w:id="1">
    <w:p w:rsidR="00EE5573" w:rsidRDefault="00EE5573" w:rsidP="0054700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700E"/>
    <w:rsid w:val="0054700E"/>
    <w:rsid w:val="00EE55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470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4700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470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4700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0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79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663025">
              <w:marLeft w:val="0"/>
              <w:marRight w:val="0"/>
              <w:marTop w:val="0"/>
              <w:marBottom w:val="300"/>
              <w:divBdr>
                <w:top w:val="single" w:sz="24" w:space="23" w:color="A90D0A"/>
                <w:left w:val="none" w:sz="0" w:space="0" w:color="auto"/>
                <w:bottom w:val="single" w:sz="12" w:space="23" w:color="EEEEEE"/>
                <w:right w:val="none" w:sz="0" w:space="0" w:color="auto"/>
              </w:divBdr>
              <w:divsChild>
                <w:div w:id="43000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14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821</Characters>
  <Application>Microsoft Office Word</Application>
  <DocSecurity>0</DocSecurity>
  <Lines>6</Lines>
  <Paragraphs>1</Paragraphs>
  <ScaleCrop>false</ScaleCrop>
  <Company>Microsoft</Company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周学庆</dc:creator>
  <cp:keywords/>
  <dc:description/>
  <cp:lastModifiedBy>周学庆</cp:lastModifiedBy>
  <cp:revision>2</cp:revision>
  <dcterms:created xsi:type="dcterms:W3CDTF">2020-09-16T02:16:00Z</dcterms:created>
  <dcterms:modified xsi:type="dcterms:W3CDTF">2020-09-16T02:17:00Z</dcterms:modified>
</cp:coreProperties>
</file>